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60" w:line="276" w:lineRule="auto"/>
      </w:pPr>
      <w:r>
        <w:rPr>
          <w:b/>
          <w:rFonts w:ascii="Times New Roman" w:hAnsi="Times New Roman"/>
          <w:sz w:val="32"/>
        </w:rPr>
        <w:t xml:space="preserve">ДОЛЖНОСТНАЯ ИНСТРУКЦИЯ</w:t>
      </w:r>
    </w:p>
    <w:p>
      <w:pPr>
        <w:jc w:val="center"/>
        <w:spacing w:after="240" w:line="276" w:lineRule="auto"/>
      </w:pPr>
      <w:r>
        <w:rPr>
          <w:b/>
          <w:rFonts w:ascii="Times New Roman" w:hAnsi="Times New Roman"/>
          <w:sz w:val="28"/>
        </w:rPr>
        <w:t xml:space="preserve">администратора салона красоты</w:t>
      </w:r>
    </w:p>
    <w:p>
      <w:pPr>
        <w:jc w:val="both"/>
        <w:spacing w:after="200" w:line="276" w:lineRule="auto"/>
      </w:pPr>
      <w:r>
        <w:rPr>
          <w:rFonts w:ascii="Times New Roman" w:hAnsi="Times New Roman"/>
          <w:sz w:val="20"/>
        </w:rPr>
        <w:t xml:space="preserve">УТВЕРЖДАЮ. Руководитель [название салона / ИП] ____________ / [ФИО] / Приказ № ____ от «___» __________ 20___ г.</w:t>
      </w:r>
    </w:p>
    <w:p>
      <w:pPr>
        <w:jc w:val="both"/>
        <w:spacing w:after="160" w:line="276" w:lineRule="auto"/>
      </w:pPr>
      <w:r>
        <w:rPr>
          <w:b/>
          <w:rFonts w:ascii="Times New Roman" w:hAnsi="Times New Roman"/>
          <w:sz w:val="26"/>
        </w:rPr>
        <w:t xml:space="preserve">1. Общие положения</w:t>
      </w:r>
    </w:p>
    <w:p>
      <w:pPr>
        <w:jc w:val="both"/>
        <w:spacing w:after="100" w:line="276" w:lineRule="auto"/>
      </w:pPr>
      <w:r>
        <w:rPr>
          <w:rFonts w:ascii="Times New Roman" w:hAnsi="Times New Roman"/>
          <w:sz w:val="24"/>
        </w:rPr>
        <w:t xml:space="preserve">1.1. Настоящая инструкция определяет трудовую функцию, права и ответственность администратора салона красоты [название].</w:t>
      </w:r>
    </w:p>
    <w:p>
      <w:pPr>
        <w:jc w:val="both"/>
        <w:spacing w:after="100" w:line="276" w:lineRule="auto"/>
      </w:pPr>
      <w:r>
        <w:rPr>
          <w:rFonts w:ascii="Times New Roman" w:hAnsi="Times New Roman"/>
          <w:sz w:val="24"/>
        </w:rPr>
        <w:t xml:space="preserve">1.2. Администратор принимается на работу и освобождается от должности приказом руководителя.</w:t>
      </w:r>
    </w:p>
    <w:p>
      <w:pPr>
        <w:jc w:val="both"/>
        <w:spacing w:after="100" w:line="276" w:lineRule="auto"/>
      </w:pPr>
      <w:r>
        <w:rPr>
          <w:rFonts w:ascii="Times New Roman" w:hAnsi="Times New Roman"/>
          <w:sz w:val="24"/>
        </w:rPr>
        <w:t xml:space="preserve">1.3. Администратор подчиняется непосредственно [руководителю / управляющему].</w:t>
      </w:r>
    </w:p>
    <w:p>
      <w:pPr>
        <w:jc w:val="both"/>
        <w:spacing w:after="100" w:line="276" w:lineRule="auto"/>
      </w:pPr>
      <w:r>
        <w:rPr>
          <w:rFonts w:ascii="Times New Roman" w:hAnsi="Times New Roman"/>
          <w:sz w:val="24"/>
        </w:rPr>
        <w:t xml:space="preserve">1.4. На время отсутствия администратора его обязанности исполняет [должность], назначенный приказом.</w:t>
      </w:r>
    </w:p>
    <w:p>
      <w:pPr>
        <w:jc w:val="both"/>
        <w:spacing w:after="100" w:line="276" w:lineRule="auto"/>
      </w:pPr>
      <w:r>
        <w:rPr>
          <w:rFonts w:ascii="Times New Roman" w:hAnsi="Times New Roman"/>
          <w:sz w:val="24"/>
        </w:rPr>
        <w:t xml:space="preserve">1.5. В работе администратор руководствуется: законодательством РФ, правилами внутреннего трудового распорядка, правилами обслуживания клиентов салона, санитарными требованиями, регламентом ведения записи, настоящей инструкцией.</w:t>
      </w:r>
    </w:p>
    <w:p>
      <w:pPr>
        <w:jc w:val="both"/>
        <w:spacing w:after="100" w:line="276" w:lineRule="auto"/>
      </w:pPr>
      <w:r>
        <w:rPr>
          <w:rFonts w:ascii="Times New Roman" w:hAnsi="Times New Roman"/>
          <w:sz w:val="24"/>
        </w:rPr>
        <w:t xml:space="preserve">1.6. Квалификационные требования: среднее профессиональное образование без требований к стажу либо начальное профессиональное образование и стаж работы по специальности не менее 2 лет (ориентир — раздел «Администратор» Квалификационного справочника, утверждённого постановлением Минтруда России от 21.08.1998 № 37).</w:t>
      </w:r>
    </w:p>
    <w:p>
      <w:pPr>
        <w:jc w:val="both"/>
        <w:spacing w:after="160" w:line="276" w:lineRule="auto"/>
      </w:pPr>
      <w:r>
        <w:rPr>
          <w:b/>
          <w:rFonts w:ascii="Times New Roman" w:hAnsi="Times New Roman"/>
          <w:sz w:val="26"/>
        </w:rPr>
        <w:t xml:space="preserve">2. Должностные обязанности</w:t>
      </w:r>
    </w:p>
    <w:p>
      <w:pPr>
        <w:jc w:val="both"/>
        <w:spacing w:after="120" w:line="276" w:lineRule="auto"/>
      </w:pPr>
      <w:r>
        <w:rPr>
          <w:b/>
          <w:rFonts w:ascii="Times New Roman" w:hAnsi="Times New Roman"/>
          <w:sz w:val="24"/>
        </w:rPr>
        <w:t xml:space="preserve">2.1. Запись и связь с клиентами</w:t>
      </w:r>
    </w:p>
    <w:p>
      <w:pPr>
        <w:jc w:val="both"/>
        <w:spacing w:after="80" w:line="276" w:lineRule="auto"/>
      </w:pPr>
      <w:r>
        <w:rPr>
          <w:rFonts w:ascii="Times New Roman" w:hAnsi="Times New Roman"/>
          <w:sz w:val="24"/>
        </w:rPr>
        <w:t xml:space="preserve">2.1.1. Принимает обращения клиентов во всех рабочих каналах: телефон, мессенджеры, социальные сети, онлайн-запись.</w:t>
      </w:r>
    </w:p>
    <w:p>
      <w:pPr>
        <w:jc w:val="both"/>
        <w:spacing w:after="80" w:line="276" w:lineRule="auto"/>
      </w:pPr>
      <w:r>
        <w:rPr>
          <w:rFonts w:ascii="Times New Roman" w:hAnsi="Times New Roman"/>
          <w:sz w:val="24"/>
        </w:rPr>
        <w:t xml:space="preserve">2.1.2. Обрабатывает обращение в течение [15] минут в рабочее время.</w:t>
      </w:r>
    </w:p>
    <w:p>
      <w:pPr>
        <w:jc w:val="both"/>
        <w:spacing w:after="80" w:line="276" w:lineRule="auto"/>
      </w:pPr>
      <w:r>
        <w:rPr>
          <w:rFonts w:ascii="Times New Roman" w:hAnsi="Times New Roman"/>
          <w:sz w:val="24"/>
        </w:rPr>
        <w:t xml:space="preserve">2.1.3. Ведёт запись клиентов в системе [название системы]. Иные носители — бумажный журнал, личная переписка — расписанием не считаются.</w:t>
      </w:r>
    </w:p>
    <w:p>
      <w:pPr>
        <w:jc w:val="both"/>
        <w:spacing w:after="80" w:line="276" w:lineRule="auto"/>
      </w:pPr>
      <w:r>
        <w:rPr>
          <w:rFonts w:ascii="Times New Roman" w:hAnsi="Times New Roman"/>
          <w:sz w:val="24"/>
        </w:rPr>
        <w:t xml:space="preserve">2.1.4. Подтверждает визит с клиентом и фиксирует результат подтверждения в карточке клиента.</w:t>
      </w:r>
    </w:p>
    <w:p>
      <w:pPr>
        <w:jc w:val="both"/>
        <w:spacing w:after="120" w:line="276" w:lineRule="auto"/>
      </w:pPr>
      <w:r>
        <w:rPr>
          <w:b/>
          <w:rFonts w:ascii="Times New Roman" w:hAnsi="Times New Roman"/>
          <w:sz w:val="24"/>
        </w:rPr>
        <w:t xml:space="preserve">2.2. Приём клиента и работа с кассой</w:t>
      </w:r>
    </w:p>
    <w:p>
      <w:pPr>
        <w:jc w:val="both"/>
        <w:spacing w:after="80" w:line="276" w:lineRule="auto"/>
      </w:pPr>
      <w:r>
        <w:rPr>
          <w:rFonts w:ascii="Times New Roman" w:hAnsi="Times New Roman"/>
          <w:sz w:val="24"/>
        </w:rPr>
        <w:t xml:space="preserve">2.2.1. Встречает клиента, сопровождает к мастеру, предлагает напитки по стандарту салона.</w:t>
      </w:r>
    </w:p>
    <w:p>
      <w:pPr>
        <w:jc w:val="both"/>
        <w:spacing w:after="80" w:line="276" w:lineRule="auto"/>
      </w:pPr>
      <w:r>
        <w:rPr>
          <w:rFonts w:ascii="Times New Roman" w:hAnsi="Times New Roman"/>
          <w:sz w:val="24"/>
        </w:rPr>
        <w:t xml:space="preserve">2.2.2. Принимает оплату, оформляет кассовые документы, закрывает смену и сверяет выручку.</w:t>
      </w:r>
    </w:p>
    <w:p>
      <w:pPr>
        <w:jc w:val="both"/>
        <w:spacing w:after="80" w:line="276" w:lineRule="auto"/>
      </w:pPr>
      <w:r>
        <w:rPr>
          <w:rFonts w:ascii="Times New Roman" w:hAnsi="Times New Roman"/>
          <w:sz w:val="24"/>
        </w:rPr>
        <w:t xml:space="preserve">2.2.3. При опоздании клиента более чем на [15] минут действует по правилам салона: сокращает объём услуги или переносит визит по согласованию с мастером.</w:t>
      </w:r>
    </w:p>
    <w:p>
      <w:pPr>
        <w:jc w:val="both"/>
        <w:spacing w:after="80" w:line="276" w:lineRule="auto"/>
      </w:pPr>
      <w:r>
        <w:rPr>
          <w:rFonts w:ascii="Times New Roman" w:hAnsi="Times New Roman"/>
          <w:sz w:val="24"/>
        </w:rPr>
        <w:t xml:space="preserve">2.2.4. Фиксирует неявку в карточке клиента в день визита.</w:t>
      </w:r>
    </w:p>
    <w:p>
      <w:pPr>
        <w:jc w:val="both"/>
        <w:spacing w:after="120" w:line="276" w:lineRule="auto"/>
      </w:pPr>
      <w:r>
        <w:rPr>
          <w:b/>
          <w:rFonts w:ascii="Times New Roman" w:hAnsi="Times New Roman"/>
          <w:sz w:val="24"/>
        </w:rPr>
        <w:t xml:space="preserve">2.3. Расписание и работа с мастерами</w:t>
      </w:r>
    </w:p>
    <w:p>
      <w:pPr>
        <w:jc w:val="both"/>
        <w:spacing w:after="80" w:line="276" w:lineRule="auto"/>
      </w:pPr>
      <w:r>
        <w:rPr>
          <w:rFonts w:ascii="Times New Roman" w:hAnsi="Times New Roman"/>
          <w:sz w:val="24"/>
        </w:rPr>
        <w:t xml:space="preserve">2.3.1. Ведёт график смен мастеров на [месяц] вперёд.</w:t>
      </w:r>
    </w:p>
    <w:p>
      <w:pPr>
        <w:jc w:val="both"/>
        <w:spacing w:after="80" w:line="276" w:lineRule="auto"/>
      </w:pPr>
      <w:r>
        <w:rPr>
          <w:rFonts w:ascii="Times New Roman" w:hAnsi="Times New Roman"/>
          <w:sz w:val="24"/>
        </w:rPr>
        <w:t xml:space="preserve">2.3.2. Заполняет свободные окна в расписании, предлагая клиентам ближайшее доступное время.</w:t>
      </w:r>
    </w:p>
    <w:p>
      <w:pPr>
        <w:jc w:val="both"/>
        <w:spacing w:after="80" w:line="276" w:lineRule="auto"/>
      </w:pPr>
      <w:r>
        <w:rPr>
          <w:rFonts w:ascii="Times New Roman" w:hAnsi="Times New Roman"/>
          <w:sz w:val="24"/>
        </w:rPr>
        <w:t xml:space="preserve">2.3.3. Переносит записи при болезни или отсутствии мастера, уведомляя клиентов не позднее [2] часов с момента получения информации.</w:t>
      </w:r>
    </w:p>
    <w:p>
      <w:pPr>
        <w:jc w:val="both"/>
        <w:spacing w:after="80" w:line="276" w:lineRule="auto"/>
      </w:pPr>
      <w:r>
        <w:rPr>
          <w:rFonts w:ascii="Times New Roman" w:hAnsi="Times New Roman"/>
          <w:sz w:val="24"/>
        </w:rPr>
        <w:t xml:space="preserve">2.3.4. Фиксирует опоздания и отсутствия мастеров.</w:t>
      </w:r>
    </w:p>
    <w:p>
      <w:pPr>
        <w:jc w:val="both"/>
        <w:spacing w:after="120" w:line="276" w:lineRule="auto"/>
      </w:pPr>
      <w:r>
        <w:rPr>
          <w:b/>
          <w:rFonts w:ascii="Times New Roman" w:hAnsi="Times New Roman"/>
          <w:sz w:val="24"/>
        </w:rPr>
        <w:t xml:space="preserve">2.4. Клиентская база и возвращаемость</w:t>
      </w:r>
    </w:p>
    <w:p>
      <w:pPr>
        <w:jc w:val="both"/>
        <w:spacing w:after="80" w:line="276" w:lineRule="auto"/>
      </w:pPr>
      <w:r>
        <w:rPr>
          <w:rFonts w:ascii="Times New Roman" w:hAnsi="Times New Roman"/>
          <w:sz w:val="24"/>
        </w:rPr>
        <w:t xml:space="preserve">2.4.1. Заполняет карточку клиента: контакты, услуга, мастер, комментарий после визита.</w:t>
      </w:r>
    </w:p>
    <w:p>
      <w:pPr>
        <w:jc w:val="both"/>
        <w:spacing w:after="80" w:line="276" w:lineRule="auto"/>
      </w:pPr>
      <w:r>
        <w:rPr>
          <w:rFonts w:ascii="Times New Roman" w:hAnsi="Times New Roman"/>
          <w:sz w:val="24"/>
        </w:rPr>
        <w:t xml:space="preserve">2.4.2. Обеспечивает отправку напоминания о визите за [24] часа.</w:t>
      </w:r>
    </w:p>
    <w:p>
      <w:pPr>
        <w:jc w:val="both"/>
        <w:spacing w:after="80" w:line="276" w:lineRule="auto"/>
      </w:pPr>
      <w:r>
        <w:rPr>
          <w:rFonts w:ascii="Times New Roman" w:hAnsi="Times New Roman"/>
          <w:sz w:val="24"/>
        </w:rPr>
        <w:t xml:space="preserve">2.4.3. Работает с клиентами, не посещавшими салон более [90] дней, по согласованному сценарию.</w:t>
      </w:r>
    </w:p>
    <w:p>
      <w:pPr>
        <w:jc w:val="both"/>
        <w:spacing w:after="80" w:line="276" w:lineRule="auto"/>
      </w:pPr>
      <w:r>
        <w:rPr>
          <w:rFonts w:ascii="Times New Roman" w:hAnsi="Times New Roman"/>
          <w:sz w:val="24"/>
        </w:rPr>
        <w:t xml:space="preserve">2.4.4. Собирает отзывы клиентов и передаёт руководителю информацию о жалобах в день обращения.</w:t>
      </w:r>
    </w:p>
    <w:p>
      <w:pPr>
        <w:jc w:val="both"/>
        <w:spacing w:after="120" w:line="276" w:lineRule="auto"/>
      </w:pPr>
      <w:r>
        <w:rPr>
          <w:b/>
          <w:rFonts w:ascii="Times New Roman" w:hAnsi="Times New Roman"/>
          <w:sz w:val="24"/>
        </w:rPr>
        <w:t xml:space="preserve">2.5. Обеспечение работы точки</w:t>
      </w:r>
    </w:p>
    <w:p>
      <w:pPr>
        <w:jc w:val="both"/>
        <w:spacing w:after="80" w:line="276" w:lineRule="auto"/>
      </w:pPr>
      <w:r>
        <w:rPr>
          <w:rFonts w:ascii="Times New Roman" w:hAnsi="Times New Roman"/>
          <w:sz w:val="24"/>
        </w:rPr>
        <w:t xml:space="preserve">2.5.1. Контролирует остатки расходных материалов и подаёт заявку на закупку при остатке ниже недельной нормы.</w:t>
      </w:r>
    </w:p>
    <w:p>
      <w:pPr>
        <w:jc w:val="both"/>
        <w:spacing w:after="80" w:line="276" w:lineRule="auto"/>
      </w:pPr>
      <w:r>
        <w:rPr>
          <w:rFonts w:ascii="Times New Roman" w:hAnsi="Times New Roman"/>
          <w:sz w:val="24"/>
        </w:rPr>
        <w:t xml:space="preserve">2.5.2. Поддерживает порядок в зоне ресепшена и в зале.</w:t>
      </w:r>
    </w:p>
    <w:p>
      <w:pPr>
        <w:jc w:val="both"/>
        <w:spacing w:after="80" w:line="276" w:lineRule="auto"/>
      </w:pPr>
      <w:r>
        <w:rPr>
          <w:rFonts w:ascii="Times New Roman" w:hAnsi="Times New Roman"/>
          <w:sz w:val="24"/>
        </w:rPr>
        <w:t xml:space="preserve">2.5.3. Соблюдает санитарные требования, установленные для салона.</w:t>
      </w:r>
    </w:p>
    <w:p>
      <w:pPr>
        <w:jc w:val="both"/>
        <w:spacing w:after="80" w:line="276" w:lineRule="auto"/>
      </w:pPr>
      <w:r>
        <w:rPr>
          <w:rFonts w:ascii="Times New Roman" w:hAnsi="Times New Roman"/>
          <w:sz w:val="24"/>
        </w:rPr>
        <w:t xml:space="preserve">2.5.4. Открывает и закрывает салон, отвечает за постановку помещения на охрану.</w:t>
      </w:r>
    </w:p>
    <w:p>
      <w:pPr>
        <w:jc w:val="both"/>
        <w:spacing w:after="160" w:line="276" w:lineRule="auto"/>
      </w:pPr>
      <w:r>
        <w:rPr>
          <w:b/>
          <w:rFonts w:ascii="Times New Roman" w:hAnsi="Times New Roman"/>
          <w:sz w:val="26"/>
        </w:rPr>
        <w:t xml:space="preserve">3. Права</w:t>
      </w:r>
    </w:p>
    <w:p>
      <w:pPr>
        <w:jc w:val="both"/>
        <w:spacing w:after="100" w:line="276" w:lineRule="auto"/>
      </w:pPr>
      <w:r>
        <w:rPr>
          <w:rFonts w:ascii="Times New Roman" w:hAnsi="Times New Roman"/>
          <w:sz w:val="24"/>
        </w:rPr>
        <w:t xml:space="preserve">3.1. Получать доступ к системе записи и клиентской базе в объёме, необходимом для исполнения обязанностей раздела 2.</w:t>
      </w:r>
    </w:p>
    <w:p>
      <w:pPr>
        <w:jc w:val="both"/>
        <w:spacing w:after="100" w:line="276" w:lineRule="auto"/>
      </w:pPr>
      <w:r>
        <w:rPr>
          <w:rFonts w:ascii="Times New Roman" w:hAnsi="Times New Roman"/>
          <w:sz w:val="24"/>
        </w:rPr>
        <w:t xml:space="preserve">3.2. Запрашивать у мастеров сведения об оказанных услугах и израсходованных материалах.</w:t>
      </w:r>
    </w:p>
    <w:p>
      <w:pPr>
        <w:jc w:val="both"/>
        <w:spacing w:after="100" w:line="276" w:lineRule="auto"/>
      </w:pPr>
      <w:r>
        <w:rPr>
          <w:rFonts w:ascii="Times New Roman" w:hAnsi="Times New Roman"/>
          <w:sz w:val="24"/>
        </w:rPr>
        <w:t xml:space="preserve">3.3. Вносить руководителю предложения по графику смен и загрузке расписания.</w:t>
      </w:r>
    </w:p>
    <w:p>
      <w:pPr>
        <w:jc w:val="both"/>
        <w:spacing w:after="100" w:line="276" w:lineRule="auto"/>
      </w:pPr>
      <w:r>
        <w:rPr>
          <w:rFonts w:ascii="Times New Roman" w:hAnsi="Times New Roman"/>
          <w:sz w:val="24"/>
        </w:rPr>
        <w:t xml:space="preserve">3.4. Отказывать в обслуживании в случаях, установленных правилами салона.</w:t>
      </w:r>
    </w:p>
    <w:p>
      <w:pPr>
        <w:jc w:val="both"/>
        <w:spacing w:after="100" w:line="276" w:lineRule="auto"/>
      </w:pPr>
      <w:r>
        <w:rPr>
          <w:rFonts w:ascii="Times New Roman" w:hAnsi="Times New Roman"/>
          <w:sz w:val="24"/>
        </w:rPr>
        <w:t xml:space="preserve">3.5. Получать материалы и оборудование, необходимые для работы.</w:t>
      </w:r>
    </w:p>
    <w:p>
      <w:pPr>
        <w:jc w:val="both"/>
        <w:spacing w:after="100" w:line="276" w:lineRule="auto"/>
      </w:pPr>
      <w:r>
        <w:rPr>
          <w:rFonts w:ascii="Times New Roman" w:hAnsi="Times New Roman"/>
          <w:sz w:val="24"/>
        </w:rPr>
        <w:t xml:space="preserve">3.6. Знакомиться с документами, определяющими его права и обязанности по занимаемой должности.</w:t>
      </w:r>
    </w:p>
    <w:p>
      <w:pPr>
        <w:jc w:val="both"/>
        <w:spacing w:after="160" w:line="276" w:lineRule="auto"/>
      </w:pPr>
      <w:r>
        <w:rPr>
          <w:b/>
          <w:rFonts w:ascii="Times New Roman" w:hAnsi="Times New Roman"/>
          <w:sz w:val="26"/>
        </w:rPr>
        <w:t xml:space="preserve">4. Ответственность</w:t>
      </w:r>
    </w:p>
    <w:p>
      <w:pPr>
        <w:jc w:val="both"/>
        <w:spacing w:after="100" w:line="276" w:lineRule="auto"/>
      </w:pPr>
      <w:r>
        <w:rPr>
          <w:rFonts w:ascii="Times New Roman" w:hAnsi="Times New Roman"/>
          <w:sz w:val="24"/>
        </w:rPr>
        <w:t xml:space="preserve">4.1. За неисполнение или ненадлежащее исполнение обязанностей, предусмотренных разделом 2, — в пределах, определённых трудовым законодательством Российской Федерации.</w:t>
      </w:r>
    </w:p>
    <w:p>
      <w:pPr>
        <w:jc w:val="both"/>
        <w:spacing w:after="100" w:line="276" w:lineRule="auto"/>
      </w:pPr>
      <w:r>
        <w:rPr>
          <w:rFonts w:ascii="Times New Roman" w:hAnsi="Times New Roman"/>
          <w:sz w:val="24"/>
        </w:rPr>
        <w:t xml:space="preserve">4.2. За правонарушения, совершённые в процессе работы, — в пределах, определённых административным, уголовным и гражданским законодательством Российской Федерации.</w:t>
      </w:r>
    </w:p>
    <w:p>
      <w:pPr>
        <w:jc w:val="both"/>
        <w:spacing w:after="100" w:line="276" w:lineRule="auto"/>
      </w:pPr>
      <w:r>
        <w:rPr>
          <w:rFonts w:ascii="Times New Roman" w:hAnsi="Times New Roman"/>
          <w:sz w:val="24"/>
        </w:rPr>
        <w:t xml:space="preserve">4.3. За причинение материального ущерба — в пределах, определённых трудовым и гражданским законодательством Российской Федерации.</w:t>
      </w:r>
    </w:p>
    <w:p>
      <w:pPr>
        <w:jc w:val="both"/>
        <w:spacing w:after="100" w:line="276" w:lineRule="auto"/>
      </w:pPr>
      <w:r>
        <w:rPr>
          <w:rFonts w:ascii="Times New Roman" w:hAnsi="Times New Roman"/>
          <w:sz w:val="24"/>
        </w:rPr>
        <w:t xml:space="preserve">4.4. За разглашение сведений, отнесённых к коммерческой тайне работодателя, — в порядке, установленном законодательством, при условии введения режима коммерческой тайны в соответствии со статьёй 10 Федерального закона от 29.07.2004 № 98-ФЗ.</w:t>
      </w:r>
    </w:p>
    <w:p>
      <w:pPr>
        <w:jc w:val="both"/>
        <w:spacing w:after="160" w:line="276" w:lineRule="auto"/>
      </w:pPr>
      <w:r>
        <w:rPr>
          <w:rFonts w:ascii="Times New Roman" w:hAnsi="Times New Roman"/>
          <w:sz w:val="20"/>
        </w:rPr>
        <w:t xml:space="preserve">Примечание. Полная индивидуальная материальная ответственность вводится только по должностям и работам из перечня, утверждённого приказом Минтруда России от 16.04.2025 № 251н, и оформляется отдельным письменным договором. Формулировка в должностной инструкции такой договор не заменяет.</w:t>
      </w:r>
    </w:p>
    <w:p>
      <w:pPr>
        <w:jc w:val="both"/>
        <w:spacing w:after="160" w:line="276" w:lineRule="auto"/>
      </w:pPr>
      <w:r>
        <w:rPr>
          <w:b/>
          <w:rFonts w:ascii="Times New Roman" w:hAnsi="Times New Roman"/>
          <w:sz w:val="26"/>
        </w:rPr>
        <w:t xml:space="preserve">5. Условия работы</w:t>
      </w:r>
    </w:p>
    <w:p>
      <w:pPr>
        <w:jc w:val="both"/>
        <w:spacing w:after="100" w:line="276" w:lineRule="auto"/>
      </w:pPr>
      <w:r>
        <w:rPr>
          <w:rFonts w:ascii="Times New Roman" w:hAnsi="Times New Roman"/>
          <w:sz w:val="24"/>
        </w:rPr>
        <w:t xml:space="preserve">5.1. Режим работы устанавливается правилами внутреннего трудового распорядка и трудовым договором.</w:t>
      </w:r>
    </w:p>
    <w:p>
      <w:pPr>
        <w:jc w:val="both"/>
        <w:spacing w:after="100" w:line="276" w:lineRule="auto"/>
      </w:pPr>
      <w:r>
        <w:rPr>
          <w:rFonts w:ascii="Times New Roman" w:hAnsi="Times New Roman"/>
          <w:sz w:val="24"/>
        </w:rPr>
        <w:t xml:space="preserve">5.2. Оплата труда определяется трудовым договором и положением об оплате труда. Показатели премирования в настоящую инструкцию не включаются.</w:t>
      </w:r>
    </w:p>
    <w:p>
      <w:pPr>
        <w:jc w:val="both"/>
        <w:spacing w:after="100" w:line="276" w:lineRule="auto"/>
      </w:pPr>
      <w:r>
        <w:rPr>
          <w:rFonts w:ascii="Times New Roman" w:hAnsi="Times New Roman"/>
          <w:sz w:val="24"/>
        </w:rPr>
        <w:t xml:space="preserve">5.3. Инструкция составлена в двух экземплярах: один хранится у работодателя, второй передаётся работнику.</w:t>
      </w:r>
    </w:p>
    <w:p>
      <w:pPr>
        <w:jc w:val="both"/>
        <w:spacing w:after="160" w:line="276" w:lineRule="auto"/>
      </w:pPr>
      <w:r>
        <w:rPr>
          <w:b/>
          <w:rFonts w:ascii="Times New Roman" w:hAnsi="Times New Roman"/>
          <w:sz w:val="26"/>
        </w:rPr>
        <w:t xml:space="preserve">Лист ознакомления</w:t>
      </w:r>
    </w:p>
    <w:p>
      <w:pPr>
        <w:jc w:val="both"/>
        <w:spacing w:after="100" w:line="276" w:lineRule="auto"/>
      </w:pPr>
      <w:r>
        <w:rPr>
          <w:rFonts w:ascii="Times New Roman" w:hAnsi="Times New Roman"/>
          <w:sz w:val="24"/>
        </w:rPr>
        <w:t xml:space="preserve">С должностной инструкцией ознакомлен(а), экземпляр получил(а) на руки:</w:t>
      </w:r>
    </w:p>
    <w:p>
      <w:pPr>
        <w:jc w:val="both"/>
        <w:spacing w:after="100" w:line="276" w:lineRule="auto"/>
      </w:pPr>
      <w:r>
        <w:rPr>
          <w:rFonts w:ascii="Times New Roman" w:hAnsi="Times New Roman"/>
          <w:sz w:val="24"/>
        </w:rPr>
        <w:t xml:space="preserve">ФИО ____________________________  Подпись ______________  Дата «___» __________ 20___ г.</w:t>
      </w:r>
    </w:p>
    <w:p>
      <w:pPr>
        <w:jc w:val="both"/>
        <w:spacing w:after="200" w:line="276" w:lineRule="auto"/>
      </w:pPr>
      <w:r>
        <w:rPr>
          <w:rFonts w:ascii="Times New Roman" w:hAnsi="Times New Roman"/>
          <w:sz w:val="20"/>
        </w:rPr>
        <w:t xml:space="preserve">Шаблон подготовлен DailyAdm.in — https://dailyadm.in/insights/dolzhnostnaya-instruktsiya-administratora-salona/</w:t>
      </w:r>
    </w:p>
    <w:sectPr>
      <w:pgSz w:w="11906" w:h="16838"/>
      <w:pgMar w:top="1134" w:right="850" w:bottom="1134" w:left="1701" w:header="708" w:footer="708" w:gutter="0"/>
    </w:sectPr>
  </w:body>
</w:document>
</file>

<file path=docProps/app.xml><?xml version="1.0" encoding="utf-8"?>
<Properties xmlns="http://schemas.openxmlformats.org/officeDocument/2006/extended-properties">
  <Application>DailyAdm.in</Application>
  <Company>DailyAdm.in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Должностная инструкция администратора салона красоты — шаблон</dc:title>
  <dc:creator>DailyAdm.in</dc:creator>
  <cp:lastModifiedBy>DailyAdm.in</cp:lastModifiedBy>
  <dcterms:created xsi:type="dcterms:W3CDTF">2026-08-28T10:00:00Z</dcterms:created>
  <dcterms:modified xsi:type="dcterms:W3CDTF">2026-08-28T10:00:00Z</dcterms:modified>
</cp:coreProperties>
</file>